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795"/>
        <w:gridCol w:w="982"/>
        <w:gridCol w:w="805"/>
        <w:gridCol w:w="786"/>
        <w:gridCol w:w="802"/>
        <w:gridCol w:w="764"/>
        <w:gridCol w:w="1214"/>
        <w:gridCol w:w="734"/>
        <w:gridCol w:w="540"/>
        <w:gridCol w:w="536"/>
        <w:gridCol w:w="443"/>
        <w:gridCol w:w="1175"/>
      </w:tblGrid>
      <w:tr w:rsidR="00EC3936" w:rsidRPr="00EC3936" w14:paraId="095C9F0B" w14:textId="77777777" w:rsidTr="00EC3936">
        <w:trPr>
          <w:trHeight w:val="618"/>
        </w:trPr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229D1D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Curso - Módulo - Asignatura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007B664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Semanas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9106DB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Obligatorio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264CF1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Electivo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70D3C4B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Créditos Total</w:t>
            </w:r>
          </w:p>
        </w:tc>
        <w:tc>
          <w:tcPr>
            <w:tcW w:w="35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072DF5A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Horas de trabajo académico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0936228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Áreas o componentes de formación del currículo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7CD819A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No. máximo de residentes matriculados o proyectados</w:t>
            </w:r>
          </w:p>
        </w:tc>
      </w:tr>
      <w:tr w:rsidR="00EC3936" w:rsidRPr="00EC3936" w14:paraId="58E7C90D" w14:textId="77777777" w:rsidTr="00EC3936">
        <w:trPr>
          <w:trHeight w:val="618"/>
        </w:trPr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E2337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A9D3FD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36770A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18449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CD39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250D1CA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Horas de trabajo directo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0310BDE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Horas de trabajo independiente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3452509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Horas de trabajo totales</w:t>
            </w:r>
          </w:p>
        </w:tc>
        <w:tc>
          <w:tcPr>
            <w:tcW w:w="14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971A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B97C7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EC3936" w:rsidRPr="00EC3936" w14:paraId="6093B007" w14:textId="77777777" w:rsidTr="00EC3936">
        <w:trPr>
          <w:trHeight w:val="1155"/>
        </w:trPr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8D4EF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DAD2B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9040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7BEC89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E30DD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0B157A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Horas prácticas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51FA464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Horas teóricas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633C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C74E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47D19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B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E43942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2198587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</w:t>
            </w: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85B59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EC3936" w:rsidRPr="00EC3936" w14:paraId="2D67B14F" w14:textId="77777777" w:rsidTr="00EC3936">
        <w:trPr>
          <w:trHeight w:val="233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1CD4DE7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1</w:t>
            </w:r>
          </w:p>
        </w:tc>
      </w:tr>
      <w:tr w:rsidR="00EC3936" w:rsidRPr="00EC3936" w14:paraId="5898F856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E60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Neuroanatomía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D16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9E8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9FA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A87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F53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1A1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DFC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1BE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1B2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746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113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B3C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272B3E3C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D36E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Enfoque del paciente neuroquirúrgico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1B2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41C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E88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35B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7E58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691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63E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46D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BF1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458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D92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CB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F9A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305CCCF" w14:textId="77777777" w:rsidTr="00EC3936">
        <w:trPr>
          <w:trHeight w:val="715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5C36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Imágenes en neurocirugía: urgencias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6A5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8CE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73E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59C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C61A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5A3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533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21C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A8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D09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7C0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169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4C5444E8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FF0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9D97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F5E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990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1A9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60D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18B9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3B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FC2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6D7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328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8B3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51F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5D44D7B7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44A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D83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75E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A9C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447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C1E7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871A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BC2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413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D06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7E5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C7A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DE1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7777DB97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5146165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E9385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22EA2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7D82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00980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D488D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869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91E96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B4240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D80EC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BC563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43647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726B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93A6E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6BBCAEB7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4C3015A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2</w:t>
            </w:r>
          </w:p>
        </w:tc>
      </w:tr>
      <w:tr w:rsidR="00EC3936" w:rsidRPr="00EC3936" w14:paraId="42D80E77" w14:textId="77777777" w:rsidTr="00EC3936">
        <w:trPr>
          <w:trHeight w:val="715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A20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Urgencias neuroquirúrgicas 1:  trauma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069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820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22FA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596A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1699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CDFC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0F2C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022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477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999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D9A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6E9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5E67F63" w14:textId="77777777" w:rsidTr="00EC3936">
        <w:trPr>
          <w:trHeight w:val="85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B7E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Imágenes en neurocirugía 2: electiva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2BF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C5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C11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A131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A99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58A8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34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4BF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738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028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7C0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7B0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34CB922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AE6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Unidad de cuidados intensivos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F95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1FC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071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96D8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C613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334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1C1A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E6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644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323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3ED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EC2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77B7CB81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0C99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EDE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E44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99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0AFF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12F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F6A7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129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65D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049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9E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9F1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8BF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878D507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1916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395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51A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B9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85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9363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19E1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9D3F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396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886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8D3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86F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E2D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63882B7F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914A9B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E7E6B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8ABC1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5FA93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2EC309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103FB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1171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C68E77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F84522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4FF27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1497D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11F55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FDC31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32A24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78705377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79F99FB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3</w:t>
            </w:r>
          </w:p>
        </w:tc>
      </w:tr>
      <w:tr w:rsidR="00EC3936" w:rsidRPr="00EC3936" w14:paraId="56535170" w14:textId="77777777" w:rsidTr="00EC3936">
        <w:trPr>
          <w:trHeight w:val="715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FA57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Urgencias neuroquirúrgicas 2: no traumáticas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83B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FDF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862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B8FE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D858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8BE1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0A88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3EA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87A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9B8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DC1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11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234DD198" w14:textId="77777777" w:rsidTr="00EC3936">
        <w:trPr>
          <w:trHeight w:val="715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0F9A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Urgencias en neurocirugía pediátrica.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5F9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D2C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517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244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BBE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1FC9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3C98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15D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B1DB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C79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E6E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9C2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4B5D44B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76C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Infectología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AF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85B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C2AB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181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853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7F0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3A57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F58E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DF1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90E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CB5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030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3C75864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0B0E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Neurología clínica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C8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8A8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E7A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A3CB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7426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AEC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9A2A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44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B0C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C16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EF87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D6B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49DEA695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BE5D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949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E4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CB2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A61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9BFB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610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C3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442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CB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5D6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C48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ABF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27F0AA23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7945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3AE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E2D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494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75BF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F387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259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B4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C30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BCD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E51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4F3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C85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41E72F4C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BBCAF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66662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69F31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A0464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B4C1C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799FD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1037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F4F02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AF446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E094C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1703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B7D93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155E7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D6A1C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0903E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0B5BE47E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5D0E5EE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4</w:t>
            </w:r>
          </w:p>
        </w:tc>
      </w:tr>
      <w:tr w:rsidR="00EC3936" w:rsidRPr="00EC3936" w14:paraId="24CAAC1B" w14:textId="77777777" w:rsidTr="00EC3936">
        <w:trPr>
          <w:trHeight w:val="94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731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Urgencias en neurocirugía pediátrica: manejo urgente.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1CF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9FC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546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314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A22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637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E05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2D9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09F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47B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A69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00A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2A5E696D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4135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Radioterapia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46F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AB8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2C0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8A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F91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FD87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03E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66B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FBC9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1E6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C4E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26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0DD3238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3CB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Neuropatología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E75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697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288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167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83C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F847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9D04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0D3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4C1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653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9F9E5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BD4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61AAD3D3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4C6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34B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97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C14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282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F63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EB8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9FC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EAF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C74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A5D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D67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5C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78DC87D5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41E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5B1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28B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F60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46D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EAE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D9F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2B31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7BC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70B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10E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31C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4EF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6E3BFD7B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53E22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16C74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E6FC7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C6FC0F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649860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A6FE3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1171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73C87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6DD7B1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C79AE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8EC50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292BB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7E7EF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D9BD3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3580A2E0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0E783B1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5</w:t>
            </w:r>
          </w:p>
        </w:tc>
      </w:tr>
      <w:tr w:rsidR="00EC3936" w:rsidRPr="00EC3936" w14:paraId="06BAD96B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2EF6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Cirugía electiva cerebral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671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8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817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150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FCDD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94C7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098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BA7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3E1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266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628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C89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53E9BB83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96D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Neuroncología</w:t>
            </w:r>
            <w:proofErr w:type="spellEnd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AB9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92C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792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31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0BA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AD6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5466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4B1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917D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43F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7FF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549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7865BB9D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7E6F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Nervio periférico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4D1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C40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E5E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140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0D0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9F5F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E08D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8FC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61D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56D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3E0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A1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209EE410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760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343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2E2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220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454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BEF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6BB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EF9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876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F9D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DBD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911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D10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68BBFFC8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055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B80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44E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3F2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DB9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2F67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BE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4B3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D1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B3F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FE5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4B2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2BC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148262A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509139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DFEAF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459C2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83AA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219AE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40B2F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922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1E6AC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F3EF6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32F27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1524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8DA39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C9C43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78CB6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1FA6A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623ABCAF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47ECCB2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6</w:t>
            </w:r>
          </w:p>
        </w:tc>
      </w:tr>
      <w:tr w:rsidR="00EC3936" w:rsidRPr="00EC3936" w14:paraId="63B9D78C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743F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Cirugía electiva columna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53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B6B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180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D72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8555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05E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36A0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78D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F30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D64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F6C6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DE5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EEBC0DC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0B6B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Neurocirugía infantil: cirugía programada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07D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F2F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AD1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4B5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E051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99E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A01B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8D1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98D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78B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6FF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C60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540797D9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6D2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16C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B17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394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607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C4D6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3688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CD3C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A55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632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AEA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19B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BF3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44C966A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300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7DD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750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51C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11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0F24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C961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7D96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5DA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945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5C9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F34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F69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D480EF9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332EE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B9A6DC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72C88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84D83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6672C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4EA8E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922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30AD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B3171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8ACB4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1524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A4C2C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D1F6C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F62FD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96911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7A9718EA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207319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7</w:t>
            </w:r>
          </w:p>
        </w:tc>
      </w:tr>
      <w:tr w:rsidR="00EC3936" w:rsidRPr="00EC3936" w14:paraId="26A1FD5D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CFBB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Neurocirugía vascular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033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228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6F13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1F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4F9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561C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49D7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51B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CDE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565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EF0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813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1A9A5AA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9F3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Neurocirugía base del cráneo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F74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CAD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943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9EC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225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111D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7417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9D7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8D8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CBC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CF8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75A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B5DB87B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2E1E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1A0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524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E9F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C52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59B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F944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95CB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8CE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65F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B1D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720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149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EB225CC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EF1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5BB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043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C87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666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64B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0FF9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388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190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5C7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08A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591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BB6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6CF1372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60C75F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CD4D3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174E2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1E29F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3C2BD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D69B0E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922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B4DFA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F4804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9EAEF2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1524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E480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2A70A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317D4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A004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44C10CDB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51299EE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8</w:t>
            </w:r>
          </w:p>
        </w:tc>
      </w:tr>
      <w:tr w:rsidR="00EC3936" w:rsidRPr="00EC3936" w14:paraId="1F39FBC9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15B6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Neurocirugía funcional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AD0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AB1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E75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127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CA19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EFE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E471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EEF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104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A4D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FAF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93C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E163F6B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1F7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Neurocirugía mínimamente invasiva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031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F0D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CC4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03D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0900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614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EB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9664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996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C5F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F67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D80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18C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78126AB0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BD6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972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3CF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618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FA3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CF41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BD3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4D7D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A85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5CB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828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FE1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976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304EF63E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D01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901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BF4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F91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0B49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D829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6B7E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8FAB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CA4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0A2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623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C9D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93A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52F3A7A5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496A4F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8044F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E2C9F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6BDE5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23D1A2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22232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922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AADA0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7BBA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A421E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1524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B67FA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24BFB9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FEB19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0F06F8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2A58B804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68734CD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9</w:t>
            </w:r>
          </w:p>
        </w:tc>
      </w:tr>
      <w:tr w:rsidR="00EC3936" w:rsidRPr="00EC3936" w14:paraId="0060FBD9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435A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Cirugía de epilepsia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9BA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31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16A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A6A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733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126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DBD1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82E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B60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2FD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505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A4E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311E01B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5879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Tratamiento del dolor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ECF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24E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D72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474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7C46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EAE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D817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C5B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968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EC6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BF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C5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5C6E8B6D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1D9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Deformidades de columna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E82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7EB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AB5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DEC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384B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22D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CBC2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640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744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D58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75C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50E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2976105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C8D0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A2D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CC5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6B2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EA0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EB1C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47B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9914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C57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C91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37A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C60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CD9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850BFFA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A8A6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CC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25E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50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994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E95F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9FD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BE2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5C3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78C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53F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48D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D0E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1F9C0344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E1AB0A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6B9AF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23D03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F79E7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86A52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79A66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922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F269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C0A61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DB0BF0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1524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09E823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F60A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F772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EA391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162297AD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3F36031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Semestre 10</w:t>
            </w:r>
          </w:p>
        </w:tc>
      </w:tr>
      <w:tr w:rsidR="00EC3936" w:rsidRPr="00EC3936" w14:paraId="438266AE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9267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Patología compleja de base de cráneo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48F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0E5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FAA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801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940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1B2E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9F48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D55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D6A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BEC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751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DD6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589FE46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F102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gramStart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Bypass</w:t>
            </w:r>
            <w:proofErr w:type="gramEnd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cerebral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C4B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D5B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4FA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C3D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E69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B87D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644C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56B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9A5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035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32B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77F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43A7DCDB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781B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Optativa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71E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CF4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D16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300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C984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276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553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A91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893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EB9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D81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D00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AF6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08D5450D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A0B1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Formación Integral 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65B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046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B9C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24A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CB8A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55E5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066B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C4F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B6D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026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9D4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C2C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7ECC8E73" w14:textId="77777777" w:rsidTr="00EC3936">
        <w:trPr>
          <w:trHeight w:val="247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BC84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Investigación 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080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69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C5F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694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64BA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1CEC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6016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C23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3368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19F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C67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AEF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EC3936" w:rsidRPr="00EC3936" w14:paraId="448BCD40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81C59F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87115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B139B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008FF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A049E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3F117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883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8E863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C06A8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C2FEB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1465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B2146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C6C6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B5723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7EAC4C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422E651F" w14:textId="77777777" w:rsidTr="00EC3936">
        <w:trPr>
          <w:trHeight w:val="247"/>
        </w:trPr>
        <w:tc>
          <w:tcPr>
            <w:tcW w:w="11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89BA2"/>
            <w:vAlign w:val="center"/>
            <w:hideMark/>
          </w:tcPr>
          <w:p w14:paraId="424DEA9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Totales</w:t>
            </w:r>
          </w:p>
        </w:tc>
      </w:tr>
      <w:tr w:rsidR="00EC3936" w:rsidRPr="00EC3936" w14:paraId="1FC3DD76" w14:textId="77777777" w:rsidTr="00EC3936">
        <w:trPr>
          <w:trHeight w:val="302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392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gramStart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  <w:proofErr w:type="gramEnd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Número 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F77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3FE5900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64D464A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4325D59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34C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9739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AD7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2837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E13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3203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9251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15779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7688E6E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7D0EC53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3AB1C4A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50D1E82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01CF83E5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C1AC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gramStart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  <w:proofErr w:type="gramEnd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Porcentaje Horas (%)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BA1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4F65506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7CC9B0BD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608E4D8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17A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62%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D1B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189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20%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96B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78BA1BA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6C4F8A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D8487C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00596DA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0D64EF82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A9D5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gramStart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  <w:proofErr w:type="gramEnd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Número Créditos del Programa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16B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A6A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95AE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30D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2D4D9E6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5C21B5A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52A007F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605D5D86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C7A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3F2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318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C3DF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0D86F4AB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C3936" w:rsidRPr="00EC3936" w14:paraId="58CE4F08" w14:textId="77777777" w:rsidTr="00EC3936">
        <w:trPr>
          <w:trHeight w:val="481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0838" w14:textId="77777777" w:rsidR="00EC3936" w:rsidRPr="00EC3936" w:rsidRDefault="00EC3936" w:rsidP="00EC3936">
            <w:pPr>
              <w:spacing w:after="0" w:line="240" w:lineRule="auto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gramStart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Total</w:t>
            </w:r>
            <w:proofErr w:type="gramEnd"/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Porcentaje Créditos (%)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3CD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C3C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05A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5%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B9A4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28E3C5C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45277793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16232E27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5EAE4949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5B6C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1945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94%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6080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3%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9BA2"/>
            <w:vAlign w:val="center"/>
            <w:hideMark/>
          </w:tcPr>
          <w:p w14:paraId="2C371932" w14:textId="77777777" w:rsidR="00EC3936" w:rsidRPr="00EC3936" w:rsidRDefault="00EC3936" w:rsidP="00EC3936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C3936">
              <w:rPr>
                <w:rFonts w:ascii="Avenir Next LT Pro Light" w:eastAsia="Times New Roman" w:hAnsi="Avenir Next LT Pro Light" w:cs="Calibri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</w:tbl>
    <w:p w14:paraId="154E39A7" w14:textId="77777777" w:rsidR="00717EAB" w:rsidRDefault="00717EAB"/>
    <w:sectPr w:rsidR="00717EAB" w:rsidSect="003F7B87">
      <w:pgSz w:w="12240" w:h="18720" w:code="28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87"/>
    <w:rsid w:val="001206CE"/>
    <w:rsid w:val="003F7B87"/>
    <w:rsid w:val="005B3F1F"/>
    <w:rsid w:val="00717EAB"/>
    <w:rsid w:val="00AC62B6"/>
    <w:rsid w:val="00B24B10"/>
    <w:rsid w:val="00EC3936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FCD9"/>
  <w15:chartTrackingRefBased/>
  <w15:docId w15:val="{A705DB8D-0233-4FB0-B41D-5589C43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7B8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7B87"/>
    <w:rPr>
      <w:color w:val="954F72"/>
      <w:u w:val="single"/>
    </w:rPr>
  </w:style>
  <w:style w:type="paragraph" w:customStyle="1" w:styleId="msonormal0">
    <w:name w:val="msonormal"/>
    <w:basedOn w:val="Normal"/>
    <w:rsid w:val="003F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font5">
    <w:name w:val="font5"/>
    <w:basedOn w:val="Normal"/>
    <w:rsid w:val="003F7B87"/>
    <w:pPr>
      <w:spacing w:before="100" w:beforeAutospacing="1" w:after="100" w:afterAutospacing="1" w:line="240" w:lineRule="auto"/>
    </w:pPr>
    <w:rPr>
      <w:rFonts w:ascii="Avenir Next LT Pro Light" w:eastAsia="Times New Roman" w:hAnsi="Avenir Next LT Pro Light" w:cs="Times New Roman"/>
      <w:b/>
      <w:bCs/>
      <w:color w:val="FFFFFF"/>
      <w:kern w:val="0"/>
      <w:sz w:val="20"/>
      <w:szCs w:val="20"/>
      <w:lang w:eastAsia="es-CO"/>
      <w14:ligatures w14:val="none"/>
    </w:rPr>
  </w:style>
  <w:style w:type="paragraph" w:customStyle="1" w:styleId="xl63">
    <w:name w:val="xl63"/>
    <w:basedOn w:val="Normal"/>
    <w:rsid w:val="003F7B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16"/>
      <w:szCs w:val="16"/>
      <w:lang w:eastAsia="es-CO"/>
      <w14:ligatures w14:val="none"/>
    </w:rPr>
  </w:style>
  <w:style w:type="paragraph" w:customStyle="1" w:styleId="xl64">
    <w:name w:val="xl64"/>
    <w:basedOn w:val="Normal"/>
    <w:rsid w:val="003F7B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16"/>
      <w:szCs w:val="16"/>
      <w:lang w:eastAsia="es-CO"/>
      <w14:ligatures w14:val="none"/>
    </w:rPr>
  </w:style>
  <w:style w:type="paragraph" w:customStyle="1" w:styleId="xl65">
    <w:name w:val="xl65"/>
    <w:basedOn w:val="Normal"/>
    <w:rsid w:val="003F7B87"/>
    <w:pPr>
      <w:pBdr>
        <w:top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16"/>
      <w:szCs w:val="16"/>
      <w:lang w:eastAsia="es-CO"/>
      <w14:ligatures w14:val="none"/>
    </w:rPr>
  </w:style>
  <w:style w:type="paragraph" w:customStyle="1" w:styleId="xl66">
    <w:name w:val="xl66"/>
    <w:basedOn w:val="Normal"/>
    <w:rsid w:val="003F7B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16"/>
      <w:szCs w:val="16"/>
      <w:lang w:eastAsia="es-CO"/>
      <w14:ligatures w14:val="none"/>
    </w:rPr>
  </w:style>
  <w:style w:type="paragraph" w:customStyle="1" w:styleId="xl67">
    <w:name w:val="xl67"/>
    <w:basedOn w:val="Normal"/>
    <w:rsid w:val="003F7B87"/>
    <w:pPr>
      <w:pBdr>
        <w:left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16"/>
      <w:szCs w:val="16"/>
      <w:lang w:eastAsia="es-CO"/>
      <w14:ligatures w14:val="none"/>
    </w:rPr>
  </w:style>
  <w:style w:type="paragraph" w:customStyle="1" w:styleId="xl68">
    <w:name w:val="xl68"/>
    <w:basedOn w:val="Normal"/>
    <w:rsid w:val="003F7B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16"/>
      <w:szCs w:val="16"/>
      <w:lang w:eastAsia="es-CO"/>
      <w14:ligatures w14:val="none"/>
    </w:rPr>
  </w:style>
  <w:style w:type="paragraph" w:customStyle="1" w:styleId="xl69">
    <w:name w:val="xl69"/>
    <w:basedOn w:val="Normal"/>
    <w:rsid w:val="003F7B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20"/>
      <w:szCs w:val="20"/>
      <w:lang w:eastAsia="es-CO"/>
      <w14:ligatures w14:val="none"/>
    </w:rPr>
  </w:style>
  <w:style w:type="paragraph" w:customStyle="1" w:styleId="xl70">
    <w:name w:val="xl70"/>
    <w:basedOn w:val="Normal"/>
    <w:rsid w:val="003F7B87"/>
    <w:pPr>
      <w:pBdr>
        <w:top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20"/>
      <w:szCs w:val="20"/>
      <w:lang w:eastAsia="es-CO"/>
      <w14:ligatures w14:val="none"/>
    </w:rPr>
  </w:style>
  <w:style w:type="paragraph" w:customStyle="1" w:styleId="xl71">
    <w:name w:val="xl71"/>
    <w:basedOn w:val="Normal"/>
    <w:rsid w:val="003F7B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FFFFFF"/>
      <w:kern w:val="0"/>
      <w:sz w:val="20"/>
      <w:szCs w:val="20"/>
      <w:lang w:eastAsia="es-CO"/>
      <w14:ligatures w14:val="none"/>
    </w:rPr>
  </w:style>
  <w:style w:type="paragraph" w:customStyle="1" w:styleId="xl72">
    <w:name w:val="xl72"/>
    <w:basedOn w:val="Normal"/>
    <w:rsid w:val="003F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</w:style>
  <w:style w:type="paragraph" w:customStyle="1" w:styleId="xl73">
    <w:name w:val="xl73"/>
    <w:basedOn w:val="Normal"/>
    <w:rsid w:val="003F7B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venir Next LT Pro Light" w:eastAsia="Times New Roman" w:hAnsi="Avenir Next LT Pro Light" w:cs="Times New Roman"/>
      <w:color w:val="000000"/>
      <w:kern w:val="0"/>
      <w:sz w:val="20"/>
      <w:szCs w:val="20"/>
      <w:lang w:eastAsia="es-CO"/>
      <w14:ligatures w14:val="none"/>
    </w:rPr>
  </w:style>
  <w:style w:type="paragraph" w:customStyle="1" w:styleId="xl74">
    <w:name w:val="xl74"/>
    <w:basedOn w:val="Normal"/>
    <w:rsid w:val="003F7B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000000"/>
      <w:kern w:val="0"/>
      <w:sz w:val="20"/>
      <w:szCs w:val="20"/>
      <w:lang w:eastAsia="es-CO"/>
      <w14:ligatures w14:val="none"/>
    </w:rPr>
  </w:style>
  <w:style w:type="paragraph" w:customStyle="1" w:styleId="xl75">
    <w:name w:val="xl75"/>
    <w:basedOn w:val="Normal"/>
    <w:rsid w:val="003F7B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venir Next LT Pro Light" w:eastAsia="Times New Roman" w:hAnsi="Avenir Next LT Pro Light" w:cs="Times New Roman"/>
      <w:color w:val="000000"/>
      <w:kern w:val="0"/>
      <w:sz w:val="20"/>
      <w:szCs w:val="20"/>
      <w:lang w:eastAsia="es-CO"/>
      <w14:ligatures w14:val="none"/>
    </w:rPr>
  </w:style>
  <w:style w:type="paragraph" w:customStyle="1" w:styleId="xl76">
    <w:name w:val="xl76"/>
    <w:basedOn w:val="Normal"/>
    <w:rsid w:val="003F7B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venir Next LT Pro Light" w:eastAsia="Times New Roman" w:hAnsi="Avenir Next LT Pro Light" w:cs="Times New Roman"/>
      <w:b/>
      <w:bCs/>
      <w:color w:val="000000"/>
      <w:kern w:val="0"/>
      <w:sz w:val="20"/>
      <w:szCs w:val="20"/>
      <w:lang w:eastAsia="es-CO"/>
      <w14:ligatures w14:val="none"/>
    </w:rPr>
  </w:style>
  <w:style w:type="paragraph" w:customStyle="1" w:styleId="xl77">
    <w:name w:val="xl77"/>
    <w:basedOn w:val="Normal"/>
    <w:rsid w:val="003F7B87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color w:val="000000"/>
      <w:kern w:val="0"/>
      <w:sz w:val="20"/>
      <w:szCs w:val="20"/>
      <w:lang w:eastAsia="es-CO"/>
      <w14:ligatures w14:val="none"/>
    </w:rPr>
  </w:style>
  <w:style w:type="paragraph" w:customStyle="1" w:styleId="xl78">
    <w:name w:val="xl78"/>
    <w:basedOn w:val="Normal"/>
    <w:rsid w:val="003F7B8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000000"/>
      <w:kern w:val="0"/>
      <w:sz w:val="20"/>
      <w:szCs w:val="20"/>
      <w:lang w:eastAsia="es-CO"/>
      <w14:ligatures w14:val="none"/>
    </w:rPr>
  </w:style>
  <w:style w:type="paragraph" w:customStyle="1" w:styleId="xl79">
    <w:name w:val="xl79"/>
    <w:basedOn w:val="Normal"/>
    <w:rsid w:val="003F7B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000000"/>
      <w:kern w:val="0"/>
      <w:sz w:val="20"/>
      <w:szCs w:val="20"/>
      <w:lang w:eastAsia="es-CO"/>
      <w14:ligatures w14:val="none"/>
    </w:rPr>
  </w:style>
  <w:style w:type="paragraph" w:customStyle="1" w:styleId="xl80">
    <w:name w:val="xl80"/>
    <w:basedOn w:val="Normal"/>
    <w:rsid w:val="003F7B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FFFFFF"/>
      <w:kern w:val="0"/>
      <w:sz w:val="20"/>
      <w:szCs w:val="20"/>
      <w:lang w:eastAsia="es-CO"/>
      <w14:ligatures w14:val="none"/>
    </w:rPr>
  </w:style>
  <w:style w:type="paragraph" w:customStyle="1" w:styleId="xl81">
    <w:name w:val="xl81"/>
    <w:basedOn w:val="Normal"/>
    <w:rsid w:val="003F7B87"/>
    <w:pPr>
      <w:pBdr>
        <w:top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FFFFFF"/>
      <w:kern w:val="0"/>
      <w:sz w:val="20"/>
      <w:szCs w:val="20"/>
      <w:lang w:eastAsia="es-CO"/>
      <w14:ligatures w14:val="none"/>
    </w:rPr>
  </w:style>
  <w:style w:type="paragraph" w:customStyle="1" w:styleId="xl82">
    <w:name w:val="xl82"/>
    <w:basedOn w:val="Normal"/>
    <w:rsid w:val="003F7B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FFFFFF"/>
      <w:kern w:val="0"/>
      <w:sz w:val="20"/>
      <w:szCs w:val="20"/>
      <w:lang w:eastAsia="es-CO"/>
      <w14:ligatures w14:val="none"/>
    </w:rPr>
  </w:style>
  <w:style w:type="paragraph" w:customStyle="1" w:styleId="xl83">
    <w:name w:val="xl83"/>
    <w:basedOn w:val="Normal"/>
    <w:rsid w:val="003F7B87"/>
    <w:pPr>
      <w:pBdr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FFFFFF"/>
      <w:kern w:val="0"/>
      <w:sz w:val="20"/>
      <w:szCs w:val="20"/>
      <w:lang w:eastAsia="es-CO"/>
      <w14:ligatures w14:val="none"/>
    </w:rPr>
  </w:style>
  <w:style w:type="paragraph" w:customStyle="1" w:styleId="xl84">
    <w:name w:val="xl84"/>
    <w:basedOn w:val="Normal"/>
    <w:rsid w:val="003F7B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color w:val="000000"/>
      <w:kern w:val="0"/>
      <w:sz w:val="20"/>
      <w:szCs w:val="20"/>
      <w:lang w:eastAsia="es-CO"/>
      <w14:ligatures w14:val="none"/>
    </w:rPr>
  </w:style>
  <w:style w:type="paragraph" w:customStyle="1" w:styleId="xl85">
    <w:name w:val="xl85"/>
    <w:basedOn w:val="Normal"/>
    <w:rsid w:val="003F7B87"/>
    <w:pPr>
      <w:spacing w:before="100" w:beforeAutospacing="1" w:after="100" w:afterAutospacing="1" w:line="240" w:lineRule="auto"/>
      <w:jc w:val="right"/>
      <w:textAlignment w:val="center"/>
    </w:pPr>
    <w:rPr>
      <w:rFonts w:ascii="Avenir Next LT Pro Light" w:eastAsia="Times New Roman" w:hAnsi="Avenir Next LT Pro Light" w:cs="Times New Roman"/>
      <w:i/>
      <w:iCs/>
      <w:kern w:val="0"/>
      <w:sz w:val="20"/>
      <w:szCs w:val="20"/>
      <w:lang w:eastAsia="es-CO"/>
      <w14:ligatures w14:val="none"/>
    </w:rPr>
  </w:style>
  <w:style w:type="paragraph" w:customStyle="1" w:styleId="xl86">
    <w:name w:val="xl86"/>
    <w:basedOn w:val="Normal"/>
    <w:rsid w:val="003F7B87"/>
    <w:pPr>
      <w:spacing w:before="100" w:beforeAutospacing="1" w:after="100" w:afterAutospacing="1" w:line="240" w:lineRule="auto"/>
      <w:textAlignment w:val="center"/>
    </w:pPr>
    <w:rPr>
      <w:rFonts w:ascii="Avenir Next LT Pro Light" w:eastAsia="Times New Roman" w:hAnsi="Avenir Next LT Pro Light" w:cs="Times New Roman"/>
      <w:i/>
      <w:iCs/>
      <w:kern w:val="0"/>
      <w:sz w:val="20"/>
      <w:szCs w:val="20"/>
      <w:lang w:eastAsia="es-CO"/>
      <w14:ligatures w14:val="none"/>
    </w:rPr>
  </w:style>
  <w:style w:type="paragraph" w:customStyle="1" w:styleId="xl87">
    <w:name w:val="xl87"/>
    <w:basedOn w:val="Normal"/>
    <w:rsid w:val="005B3F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kern w:val="0"/>
      <w:sz w:val="20"/>
      <w:szCs w:val="20"/>
      <w:lang w:eastAsia="es-CO"/>
      <w14:ligatures w14:val="none"/>
    </w:rPr>
  </w:style>
  <w:style w:type="paragraph" w:customStyle="1" w:styleId="xl88">
    <w:name w:val="xl88"/>
    <w:basedOn w:val="Normal"/>
    <w:rsid w:val="005B3F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20"/>
      <w:szCs w:val="20"/>
      <w:lang w:eastAsia="es-CO"/>
      <w14:ligatures w14:val="none"/>
    </w:rPr>
  </w:style>
  <w:style w:type="paragraph" w:customStyle="1" w:styleId="xl89">
    <w:name w:val="xl89"/>
    <w:basedOn w:val="Normal"/>
    <w:rsid w:val="005B3F1F"/>
    <w:pPr>
      <w:pBdr>
        <w:top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20"/>
      <w:szCs w:val="20"/>
      <w:lang w:eastAsia="es-CO"/>
      <w14:ligatures w14:val="none"/>
    </w:rPr>
  </w:style>
  <w:style w:type="paragraph" w:customStyle="1" w:styleId="xl90">
    <w:name w:val="xl90"/>
    <w:basedOn w:val="Normal"/>
    <w:rsid w:val="005B3F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20"/>
      <w:szCs w:val="20"/>
      <w:lang w:eastAsia="es-CO"/>
      <w14:ligatures w14:val="none"/>
    </w:rPr>
  </w:style>
  <w:style w:type="paragraph" w:customStyle="1" w:styleId="xl91">
    <w:name w:val="xl91"/>
    <w:basedOn w:val="Normal"/>
    <w:rsid w:val="005B3F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kern w:val="0"/>
      <w:sz w:val="20"/>
      <w:szCs w:val="20"/>
      <w:lang w:eastAsia="es-CO"/>
      <w14:ligatures w14:val="none"/>
    </w:rPr>
  </w:style>
  <w:style w:type="paragraph" w:customStyle="1" w:styleId="xl92">
    <w:name w:val="xl92"/>
    <w:basedOn w:val="Normal"/>
    <w:rsid w:val="005B3F1F"/>
    <w:pPr>
      <w:pBdr>
        <w:top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kern w:val="0"/>
      <w:sz w:val="20"/>
      <w:szCs w:val="20"/>
      <w:lang w:eastAsia="es-CO"/>
      <w14:ligatures w14:val="none"/>
    </w:rPr>
  </w:style>
  <w:style w:type="paragraph" w:customStyle="1" w:styleId="xl93">
    <w:name w:val="xl93"/>
    <w:basedOn w:val="Normal"/>
    <w:rsid w:val="005B3F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kern w:val="0"/>
      <w:sz w:val="20"/>
      <w:szCs w:val="20"/>
      <w:lang w:eastAsia="es-CO"/>
      <w14:ligatures w14:val="none"/>
    </w:rPr>
  </w:style>
  <w:style w:type="paragraph" w:customStyle="1" w:styleId="xl94">
    <w:name w:val="xl94"/>
    <w:basedOn w:val="Normal"/>
    <w:rsid w:val="005B3F1F"/>
    <w:pPr>
      <w:pBdr>
        <w:top w:val="single" w:sz="8" w:space="0" w:color="auto"/>
        <w:lef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20"/>
      <w:szCs w:val="20"/>
      <w:lang w:eastAsia="es-CO"/>
      <w14:ligatures w14:val="none"/>
    </w:rPr>
  </w:style>
  <w:style w:type="paragraph" w:customStyle="1" w:styleId="xl95">
    <w:name w:val="xl95"/>
    <w:basedOn w:val="Normal"/>
    <w:rsid w:val="005B3F1F"/>
    <w:pPr>
      <w:pBdr>
        <w:top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20"/>
      <w:szCs w:val="20"/>
      <w:lang w:eastAsia="es-CO"/>
      <w14:ligatures w14:val="none"/>
    </w:rPr>
  </w:style>
  <w:style w:type="paragraph" w:customStyle="1" w:styleId="xl96">
    <w:name w:val="xl96"/>
    <w:basedOn w:val="Normal"/>
    <w:rsid w:val="005B3F1F"/>
    <w:pPr>
      <w:pBdr>
        <w:top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20"/>
      <w:szCs w:val="20"/>
      <w:lang w:eastAsia="es-CO"/>
      <w14:ligatures w14:val="none"/>
    </w:rPr>
  </w:style>
  <w:style w:type="paragraph" w:customStyle="1" w:styleId="xl97">
    <w:name w:val="xl97"/>
    <w:basedOn w:val="Normal"/>
    <w:rsid w:val="005B3F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98">
    <w:name w:val="xl98"/>
    <w:basedOn w:val="Normal"/>
    <w:rsid w:val="005B3F1F"/>
    <w:pPr>
      <w:pBdr>
        <w:left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99">
    <w:name w:val="xl99"/>
    <w:basedOn w:val="Normal"/>
    <w:rsid w:val="005B3F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0">
    <w:name w:val="xl100"/>
    <w:basedOn w:val="Normal"/>
    <w:rsid w:val="005B3F1F"/>
    <w:pPr>
      <w:pBdr>
        <w:top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1">
    <w:name w:val="xl101"/>
    <w:basedOn w:val="Normal"/>
    <w:rsid w:val="005B3F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2">
    <w:name w:val="xl102"/>
    <w:basedOn w:val="Normal"/>
    <w:rsid w:val="005B3F1F"/>
    <w:pPr>
      <w:pBdr>
        <w:left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3">
    <w:name w:val="xl103"/>
    <w:basedOn w:val="Normal"/>
    <w:rsid w:val="005B3F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kern w:val="0"/>
      <w:sz w:val="20"/>
      <w:szCs w:val="20"/>
      <w:lang w:eastAsia="es-CO"/>
      <w14:ligatures w14:val="none"/>
    </w:rPr>
  </w:style>
  <w:style w:type="paragraph" w:customStyle="1" w:styleId="xl104">
    <w:name w:val="xl104"/>
    <w:basedOn w:val="Normal"/>
    <w:rsid w:val="00EC39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5">
    <w:name w:val="xl105"/>
    <w:basedOn w:val="Normal"/>
    <w:rsid w:val="00EC393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6">
    <w:name w:val="xl106"/>
    <w:basedOn w:val="Normal"/>
    <w:rsid w:val="00EC393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7">
    <w:name w:val="xl107"/>
    <w:basedOn w:val="Normal"/>
    <w:rsid w:val="00EC3936"/>
    <w:pPr>
      <w:pBdr>
        <w:top w:val="single" w:sz="8" w:space="0" w:color="auto"/>
        <w:lef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8">
    <w:name w:val="xl108"/>
    <w:basedOn w:val="Normal"/>
    <w:rsid w:val="00EC3936"/>
    <w:pPr>
      <w:pBdr>
        <w:top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09">
    <w:name w:val="xl109"/>
    <w:basedOn w:val="Normal"/>
    <w:rsid w:val="00EC3936"/>
    <w:pPr>
      <w:pBdr>
        <w:left w:val="single" w:sz="8" w:space="0" w:color="auto"/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10">
    <w:name w:val="xl110"/>
    <w:basedOn w:val="Normal"/>
    <w:rsid w:val="00EC3936"/>
    <w:pPr>
      <w:pBdr>
        <w:bottom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  <w:style w:type="paragraph" w:customStyle="1" w:styleId="xl111">
    <w:name w:val="xl111"/>
    <w:basedOn w:val="Normal"/>
    <w:rsid w:val="00EC3936"/>
    <w:pPr>
      <w:pBdr>
        <w:bottom w:val="single" w:sz="8" w:space="0" w:color="auto"/>
        <w:right w:val="single" w:sz="8" w:space="0" w:color="auto"/>
      </w:pBdr>
      <w:shd w:val="clear" w:color="000000" w:fill="089BA2"/>
      <w:spacing w:before="100" w:beforeAutospacing="1" w:after="100" w:afterAutospacing="1" w:line="240" w:lineRule="auto"/>
      <w:jc w:val="center"/>
      <w:textAlignment w:val="center"/>
    </w:pPr>
    <w:rPr>
      <w:rFonts w:ascii="Avenir Next LT Pro Light" w:eastAsia="Times New Roman" w:hAnsi="Avenir Next LT Pro Light" w:cs="Times New Roman"/>
      <w:b/>
      <w:bCs/>
      <w:kern w:val="0"/>
      <w:sz w:val="16"/>
      <w:szCs w:val="16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Cadavid González</dc:creator>
  <cp:keywords/>
  <dc:description/>
  <cp:lastModifiedBy>Ana María Cadavid González</cp:lastModifiedBy>
  <cp:revision>6</cp:revision>
  <dcterms:created xsi:type="dcterms:W3CDTF">2023-09-05T16:24:00Z</dcterms:created>
  <dcterms:modified xsi:type="dcterms:W3CDTF">2023-10-20T12:16:00Z</dcterms:modified>
</cp:coreProperties>
</file>